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IL CORSO DI PROGRAMMAZIONE PER VIDEOGIOCHI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Triennio 2019/20, 2020/21, 2021/22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 programmatore specializzato nello sviluppo di videogiochi è colui che rende possibile il corretto funzionamento di tutti gli aspetti tecnici e interattivi del videogioco: dal rendering al gameplay, dall'intelligenza artificiale alle componenti multiplayer.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corso di Programmazione per Videogiochi mira a fornire allo studente un quadro completo delle tecnologie chiave dell’industria del game development.</w:t>
        <w:br w:type="textWrapping"/>
        <w:t xml:space="preserve">Il programma didattico viene costantemente aggiornato in base alle richieste del mercato, sempre mantenendo diversi capisaldi, soprattutto durante il primo anno, il cui obiettivo è fornire delle solide basi di programmazione classica.</w:t>
        <w:br w:type="textWrapping"/>
        <w:t xml:space="preserve">Essendo spesso il programmatore una figura tecnica di riferimento nei team di sviluppo, accanto ai linguaggi di programmazione più importanti (C#, C++ e Python) il corso verte da un lato sulle metodologie di lavoro in team e gestione dei progetti e, dall'altro, sull'approfondimento dei motori di gioco maggiormente diffusi: Unity e Unreal Engine.</w:t>
        <w:br w:type="textWrapping"/>
        <w:br w:type="textWrapping"/>
        <w:t xml:space="preserve">Il corso prevede anche la trattazione di quei fondamenti di algebra lineare, trigonometria e fisica newtoniana che saranno necessari, sempre applicati ad esempi pratici che aiutino anche gli allievi privi di conoscenze matematiche ad affrontare agevolmente il percorso formativo. 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triennale prevede un monte ore totali di 171 ore frontali e 171 ore di lavoro individuale.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primo anno ha come obiettivo il fornire delle solide basi (teoriche e pratiche) sulla programmazione classica, utilizzando il videogioco per insegnare la programmazione. Tentando di riprodurre prodotti del passato (anni 80 e 90 principalmente) lo studente dovrà cimentarsi nell’affrontare problemi sempre più complessi, ma con il vantaggio di ottenere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sempre un risultato appagante. Si affrontano in questo primo anno anche i fondamenti di computer graphics (ovvero come avviene la riproduzione di immagini su uno schermo) e di algebra lineare.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percorso del primo anno si svilupperà in 57 ore di lezioni frontali presso l’ITIS G. Galilei e 57 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 di lavoro individuale con supporto da remoto da parte dei docenti dell’Accademia.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 ANNO 1</w:t>
      </w: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"/>
        <w:gridCol w:w="1350"/>
        <w:gridCol w:w="1530"/>
        <w:gridCol w:w="6105"/>
        <w:tblGridChange w:id="0">
          <w:tblGrid>
            <w:gridCol w:w="885"/>
            <w:gridCol w:w="1350"/>
            <w:gridCol w:w="1530"/>
            <w:gridCol w:w="610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28/01/20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alle figure professionali nel game development e ai ruoli del programmatore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04/02/20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 numeriche, algebra booleana, l'architettura di un calcolatore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C#: tipi, variabili e assegnamento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18/02/20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 Visual studio, strutture di controllo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25/02/20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Cicli e iterazioni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C#: metodi statici e gestione dei dati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C#: Value type e metodi con riferimenti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innestati per disegnare cornici e scacchiere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24/03/20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Strutture dati: Struct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31/03/20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07/04/20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Esercitazione: Simulazione scontro tra guerrieri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21/04/20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Concetto di numeri pseudo-casuali, esercitazione: Simulazione battaglia tra Armate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ind w:hanging="720"/>
              <w:jc w:val="righ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28/04/20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alla Computer Graphics (2D)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05/05/20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Esercitazione: Implementazione metodi che disegnano primitive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Gestione del Game loop, del tempo e dell’input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 di trigonometria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26/05/20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Algoritmi: collisioni Cerchio-Cerchio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09/06/20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"Space Invaders"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6.0000000000001"/>
                <w:tab w:val="left" w:pos="720"/>
              </w:tabs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16/06/20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"Space Invaders"</w:t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secondo anno si comincia ad utilizzare la programmazione a oggetti, sfruttando anche i concetti di ereditarietà, polimorfismo e interfacce. Gli studenti saranno in grado di creare un loro videogioco utilizzando l’accelerazione fornita dalla GPU della scheda grafica, gestendo totalmente la fisica, le collisioni e utilizzando tecniche di risparmio delle risorse come il pooling degli oggetti riutilizzabili e i manager per gli asset condivisi.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del secondo anno si svilupperà in 57 ore di lezioni frontali presso l’ITIS G. Galilei e 57 ore di lavoro individuale con supporto da remoto da parte dei docenti dell’Accademia.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 ANNO 2</w:t>
      </w: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2"/>
        <w:gridCol w:w="1585"/>
        <w:gridCol w:w="1913"/>
        <w:gridCol w:w="5354"/>
        <w:tblGridChange w:id="0">
          <w:tblGrid>
            <w:gridCol w:w="1002"/>
            <w:gridCol w:w="1585"/>
            <w:gridCol w:w="1913"/>
            <w:gridCol w:w="5354"/>
          </w:tblGrid>
        </w:tblGridChange>
      </w:tblGrid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Fondamenti di programmazione ad oggetti, parte 1 (Classi, Istanze, Incapsulamento)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22/09/20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Accelerazione hardware fornita dalla GPU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29/09/20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Sprite e animazioni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06/10/20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Metodi statici, singleton e concetto di Manager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Algoritmi: collisioni AABB, Cerchio-Rettangolo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 sistema audio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27/10/20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C#: Collections (List, Queue, Dictionary)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03/11/20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Orthographic Camera, Tilemap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10/11/20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Pool di oggetti riusabili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17/11/20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Fondamenti di programmazione ad oggetti, parte 2 (Ereditariet‡, Polimorfismo, Interfacce)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24/11/20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I/O su file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01/12/20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Linguaggio C#: Gestione eccezioni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15/12/20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XML e JSON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Basi di fisica newtoniana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Parsing di un file XML per comporre una mappa di gioco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26/01/21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Gestione dello Z-buffer per ordinamento sprite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02/02/21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shooter a scorrimento orizzontale.</w:t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09/02/21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shooter a scorrimento orizzontale.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ind w:hanging="720"/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16/02/21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shooter a scorrimento orizzontale.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Il terzo anno conclude il percorso formativo fornendo allo studente gli strumenti per realizzare dei prodotti sempre più competitivi. Si fornirà un approccio all’intelligenza artificiale utilizzando la Fuzzy logic e algoritmi di pathfinding, si svilupperà un sistema di macchine a stati finiti e si studieranno tecniche avanzate di disegno e gestione della camera di gioco, al fine di realizzare prodotti visivamente più accattivanti.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del terzo anno si svilupperà in 57 ore di lezioni frontali presso l’ITIS G. Galilei e 57 ore di lavoro individuale con supporto da remoto da parte dei docenti dell’Accademia.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LEZIONI ANNO 3</w:t>
      </w:r>
      <w:r w:rsidDel="00000000" w:rsidR="00000000" w:rsidRPr="00000000">
        <w:rPr>
          <w:rtl w:val="0"/>
        </w:rPr>
      </w:r>
    </w:p>
    <w:tbl>
      <w:tblPr>
        <w:tblStyle w:val="Table3"/>
        <w:tblW w:w="9905.0" w:type="dxa"/>
        <w:jc w:val="left"/>
        <w:tblInd w:w="1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5"/>
        <w:gridCol w:w="1287"/>
        <w:gridCol w:w="1728"/>
        <w:gridCol w:w="6025"/>
        <w:tblGridChange w:id="0">
          <w:tblGrid>
            <w:gridCol w:w="865"/>
            <w:gridCol w:w="1287"/>
            <w:gridCol w:w="1728"/>
            <w:gridCol w:w="6025"/>
          </w:tblGrid>
        </w:tblGridChange>
      </w:tblGrid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2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/09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Split screen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/09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Curve di Bezier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/09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agli shader: Screen Post-processing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/10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Gestione camere multiple e parallasse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/10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"Worms" a turni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19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/10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"Worms" a turni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/10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"Worms" a turni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09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Macchine a stati (FSM)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all'intelligenza artificiale: Fuzzy logic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23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 progetto: Vari nemici decidono quale player attaccare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/11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Collisioni avanzate: Raycasting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/12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Algoritmi: pathfinding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11/01/22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 progetto: I nemici seguono il player in un labirinto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18/01/22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clone “bomberman”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25/01/22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Audio avanzato: randomizzazione suoni variando il pitch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01/02/22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Gestione Input: Il joypad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08/02/22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Progetto finale: Platform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15/02/22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Progetto finale: Platform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22/02/22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  <w:tab w:val="left" w:pos="720"/>
              </w:tabs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15.00 – 18.00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Progetto finale: Platform</w:t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38" w:w="11906"/>
      <w:pgMar w:bottom="1134" w:top="2410" w:left="1134" w:right="1134" w:header="709" w:footer="11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241934</wp:posOffset>
          </wp:positionV>
          <wp:extent cx="7553960" cy="62928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960" cy="62928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1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-726439</wp:posOffset>
          </wp:positionH>
          <wp:positionV relativeFrom="paragraph">
            <wp:posOffset>-450214</wp:posOffset>
          </wp:positionV>
          <wp:extent cx="7623810" cy="115760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3810" cy="1157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after="0"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Arial" w:cs="Arial" w:eastAsia="Times New Roman" w:hAnsi="Arial"/>
      <w:b w:val="1"/>
      <w:bCs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und" w:val="en-GB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converted-space">
    <w:name w:val="apple-converted-space"/>
    <w:basedOn w:val="Car.predefinitoparagraf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Numeroriga">
    <w:name w:val="Numero riga"/>
    <w:basedOn w:val="Car.predefinitoparagrafo"/>
    <w:next w:val="Numerorig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2"/>
      <w:effect w:val="none"/>
      <w:vertAlign w:val="baseline"/>
      <w:cs w:val="0"/>
      <w:em w:val="none"/>
      <w:lang w:bidi="he-IL" w:val="en-GB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1">
    <w:name w:val="Indice 1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22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2">
    <w:name w:val="Indice 2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44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3">
    <w:name w:val="Indice 3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66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4">
    <w:name w:val="Indice 4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88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5">
    <w:name w:val="Indice 5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10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6">
    <w:name w:val="Indice 6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32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7">
    <w:name w:val="Indice 7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54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8">
    <w:name w:val="Indice 8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76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Indice9">
    <w:name w:val="Indice 9"/>
    <w:basedOn w:val="Normale"/>
    <w:next w:val="Normale"/>
    <w:autoRedefine w:val="0"/>
    <w:hidden w:val="0"/>
    <w:qFormat w:val="1"/>
    <w:pPr>
      <w:suppressAutoHyphens w:val="1"/>
      <w:spacing w:after="0" w:line="1" w:lineRule="atLeast"/>
      <w:ind w:left="1980" w:leftChars="-1" w:rightChars="0" w:hanging="22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Titoloindice">
    <w:name w:val="Titolo indice"/>
    <w:basedOn w:val="Normale"/>
    <w:next w:val="Indice1"/>
    <w:autoRedefine w:val="0"/>
    <w:hidden w:val="0"/>
    <w:qFormat w:val="1"/>
    <w:pPr>
      <w:suppressAutoHyphens w:val="1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libri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it-IT"/>
    </w:rPr>
  </w:style>
  <w:style w:type="paragraph" w:styleId="Sommario1">
    <w:name w:val="Sommario 1"/>
    <w:basedOn w:val="Normale"/>
    <w:next w:val="Normale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2">
    <w:name w:val="Sommario 2"/>
    <w:basedOn w:val="Normale"/>
    <w:next w:val="Normale"/>
    <w:autoRedefine w:val="0"/>
    <w:hidden w:val="0"/>
    <w:qFormat w:val="0"/>
    <w:pPr>
      <w:tabs>
        <w:tab w:val="left" w:leader="none" w:pos="720"/>
        <w:tab w:val="right" w:leader="dot" w:pos="9628"/>
      </w:tabs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ommario3">
    <w:name w:val="Sommario 3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48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4">
    <w:name w:val="Sommario 4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72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5">
    <w:name w:val="Sommario 5"/>
    <w:basedOn w:val="Normale"/>
    <w:next w:val="Normale"/>
    <w:autoRedefine w:val="0"/>
    <w:hidden w:val="0"/>
    <w:qFormat w:val="0"/>
    <w:pPr>
      <w:suppressAutoHyphens w:val="1"/>
      <w:spacing w:after="0" w:line="1" w:lineRule="atLeast"/>
      <w:ind w:left="960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numbering" w:styleId="Copyright">
    <w:name w:val="Copyright"/>
    <w:next w:val="Copyright"/>
    <w:autoRedefine w:val="0"/>
    <w:hidden w:val="0"/>
    <w:qFormat w:val="0"/>
    <w:pPr>
      <w:numPr>
        <w:ilvl w:val="0"/>
        <w:numId w:val="5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Mbq/na5gOg1fCYh+ePXwiv/dPA==">AMUW2mXZiwECDEjfeYxokG6JZhrA/JH+sT9VG2+ymSi3PeCM0IFIcmgrKcVJL3GrDSMt0FlxrXYffEOAof8/JgdXdMrDSL6A7zHUWysH53yDCZqMO6eR0yCJcvRebAyj9plsc45mKSv5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2018-11-23T09:05:00Z</dcterms:created>
  <dc:creator>pc342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